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0" w:rsidRPr="005043B6" w:rsidRDefault="000E0FA0" w:rsidP="000E0FA0">
      <w:pPr>
        <w:jc w:val="center"/>
        <w:rPr>
          <w:rFonts w:ascii="Arial" w:hAnsi="Arial" w:cs="Arial"/>
          <w:sz w:val="48"/>
          <w:szCs w:val="48"/>
        </w:rPr>
      </w:pPr>
      <w:r w:rsidRPr="005043B6">
        <w:rPr>
          <w:rFonts w:ascii="Arial" w:hAnsi="Arial" w:cs="Arial"/>
          <w:sz w:val="48"/>
          <w:szCs w:val="48"/>
        </w:rPr>
        <w:t>Bunny Basics</w:t>
      </w:r>
    </w:p>
    <w:p w:rsidR="005043B6" w:rsidRDefault="005043B6" w:rsidP="000E0FA0">
      <w:pPr>
        <w:jc w:val="center"/>
        <w:rPr>
          <w:rFonts w:ascii="Arial" w:hAnsi="Arial" w:cs="Arial"/>
          <w:sz w:val="32"/>
          <w:szCs w:val="32"/>
        </w:rPr>
      </w:pPr>
    </w:p>
    <w:p w:rsidR="000E0FA0" w:rsidRDefault="0059329A" w:rsidP="000E0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you’ve gotten a bunny . . .</w:t>
      </w:r>
      <w:r w:rsidR="000E0FA0">
        <w:rPr>
          <w:rFonts w:ascii="Arial" w:hAnsi="Arial" w:cs="Arial"/>
          <w:sz w:val="24"/>
          <w:szCs w:val="24"/>
        </w:rPr>
        <w:t xml:space="preserve"> what now?  Here are the basics on how t</w:t>
      </w:r>
      <w:r>
        <w:rPr>
          <w:rFonts w:ascii="Arial" w:hAnsi="Arial" w:cs="Arial"/>
          <w:sz w:val="24"/>
          <w:szCs w:val="24"/>
        </w:rPr>
        <w:t>o care for the new member of your</w:t>
      </w:r>
      <w:r w:rsidR="000E0FA0">
        <w:rPr>
          <w:rFonts w:ascii="Arial" w:hAnsi="Arial" w:cs="Arial"/>
          <w:sz w:val="24"/>
          <w:szCs w:val="24"/>
        </w:rPr>
        <w:t xml:space="preserve"> family.</w:t>
      </w:r>
    </w:p>
    <w:p w:rsidR="000E0FA0" w:rsidRDefault="000E0FA0" w:rsidP="000E0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healt</w:t>
      </w:r>
      <w:r w:rsidR="0059329A">
        <w:rPr>
          <w:rFonts w:ascii="Arial" w:hAnsi="Arial" w:cs="Arial"/>
          <w:sz w:val="24"/>
          <w:szCs w:val="24"/>
        </w:rPr>
        <w:t>h problems seen in bunnies stem</w:t>
      </w:r>
      <w:r>
        <w:rPr>
          <w:rFonts w:ascii="Arial" w:hAnsi="Arial" w:cs="Arial"/>
          <w:sz w:val="24"/>
          <w:szCs w:val="24"/>
        </w:rPr>
        <w:t xml:space="preserve"> from poor husbandry so let’</w:t>
      </w:r>
      <w:r w:rsidR="005043B6">
        <w:rPr>
          <w:rFonts w:ascii="Arial" w:hAnsi="Arial" w:cs="Arial"/>
          <w:sz w:val="24"/>
          <w:szCs w:val="24"/>
        </w:rPr>
        <w:t xml:space="preserve">s start out right so </w:t>
      </w:r>
      <w:r>
        <w:rPr>
          <w:rFonts w:ascii="Arial" w:hAnsi="Arial" w:cs="Arial"/>
          <w:sz w:val="24"/>
          <w:szCs w:val="24"/>
        </w:rPr>
        <w:t>nothing goes wrong.</w:t>
      </w:r>
    </w:p>
    <w:p w:rsidR="000E0FA0" w:rsidRDefault="000A2975" w:rsidP="000E0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</w:t>
      </w:r>
    </w:p>
    <w:p w:rsidR="000E0FA0" w:rsidRDefault="000E0FA0" w:rsidP="000E0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 or Timothy Hay should make up about 80% of your bunny’s diet.</w:t>
      </w:r>
      <w:r w:rsidR="005043B6">
        <w:rPr>
          <w:rFonts w:ascii="Arial" w:hAnsi="Arial" w:cs="Arial"/>
          <w:sz w:val="24"/>
          <w:szCs w:val="24"/>
        </w:rPr>
        <w:t xml:space="preserve"> Do not use alfalfa hay once bunny is full grown.  It can cause bladder stones. </w:t>
      </w:r>
    </w:p>
    <w:p w:rsidR="000E0FA0" w:rsidRDefault="000E0FA0" w:rsidP="000E0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Vegetables should make up about 10% of the diet (see attached list).</w:t>
      </w:r>
    </w:p>
    <w:p w:rsidR="000E0FA0" w:rsidRDefault="000E0FA0" w:rsidP="000E0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Pellets (plain pellets with no added seeds or cereal) should be the final 10%.</w:t>
      </w:r>
    </w:p>
    <w:p w:rsidR="000E0FA0" w:rsidRDefault="000E0FA0" w:rsidP="000E0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</w:t>
      </w:r>
    </w:p>
    <w:p w:rsidR="000E0FA0" w:rsidRDefault="000E0FA0" w:rsidP="000E0F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go with the largest cage you can manage.  Bunnies are very energetic and need as </w:t>
      </w:r>
      <w:proofErr w:type="gramStart"/>
      <w:r>
        <w:rPr>
          <w:rFonts w:ascii="Arial" w:hAnsi="Arial" w:cs="Arial"/>
          <w:sz w:val="24"/>
          <w:szCs w:val="24"/>
        </w:rPr>
        <w:t>much</w:t>
      </w:r>
      <w:proofErr w:type="gramEnd"/>
      <w:r>
        <w:rPr>
          <w:rFonts w:ascii="Arial" w:hAnsi="Arial" w:cs="Arial"/>
          <w:sz w:val="24"/>
          <w:szCs w:val="24"/>
        </w:rPr>
        <w:t xml:space="preserve"> space as possible</w:t>
      </w:r>
      <w:r w:rsidR="005043B6">
        <w:rPr>
          <w:rFonts w:ascii="Arial" w:hAnsi="Arial" w:cs="Arial"/>
          <w:sz w:val="24"/>
          <w:szCs w:val="24"/>
        </w:rPr>
        <w:t>, even if they have playtime outside of the cage every day</w:t>
      </w:r>
      <w:r>
        <w:rPr>
          <w:rFonts w:ascii="Arial" w:hAnsi="Arial" w:cs="Arial"/>
          <w:sz w:val="24"/>
          <w:szCs w:val="24"/>
        </w:rPr>
        <w:t>.</w:t>
      </w:r>
    </w:p>
    <w:p w:rsidR="000E0FA0" w:rsidRDefault="000E0FA0" w:rsidP="000E0F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solid floored area is a must to avoid sore hocks.</w:t>
      </w:r>
    </w:p>
    <w:p w:rsidR="000E0FA0" w:rsidRDefault="000E0FA0" w:rsidP="000E0F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 walled cages should be avoided due to lack of ventilation.</w:t>
      </w:r>
    </w:p>
    <w:p w:rsidR="000E0FA0" w:rsidRDefault="000E0FA0" w:rsidP="000E0F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have some sort of hide for the bunny to “burrow</w:t>
      </w:r>
      <w:r w:rsidR="005932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0E0FA0" w:rsidRDefault="000E0FA0" w:rsidP="000E0F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bunnies can be litter trained but use caution when choosing litter</w:t>
      </w:r>
      <w:r w:rsidR="005043B6">
        <w:rPr>
          <w:rFonts w:ascii="Arial" w:hAnsi="Arial" w:cs="Arial"/>
          <w:sz w:val="24"/>
          <w:szCs w:val="24"/>
        </w:rPr>
        <w:t>.</w:t>
      </w:r>
    </w:p>
    <w:p w:rsidR="000E0FA0" w:rsidRDefault="000E0FA0" w:rsidP="000E0F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use pine or cedar shaving as the oils can cause liver damage</w:t>
      </w:r>
      <w:r w:rsidR="005043B6">
        <w:rPr>
          <w:rFonts w:ascii="Arial" w:hAnsi="Arial" w:cs="Arial"/>
          <w:sz w:val="24"/>
          <w:szCs w:val="24"/>
        </w:rPr>
        <w:t>.</w:t>
      </w:r>
    </w:p>
    <w:p w:rsidR="000E0FA0" w:rsidRDefault="000E0FA0" w:rsidP="000E0F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 cat litter is not recommended</w:t>
      </w:r>
      <w:r w:rsidR="0059329A">
        <w:rPr>
          <w:rFonts w:ascii="Arial" w:hAnsi="Arial" w:cs="Arial"/>
          <w:sz w:val="24"/>
          <w:szCs w:val="24"/>
        </w:rPr>
        <w:t>,</w:t>
      </w:r>
      <w:r w:rsidR="00896D03">
        <w:rPr>
          <w:rFonts w:ascii="Arial" w:hAnsi="Arial" w:cs="Arial"/>
          <w:sz w:val="24"/>
          <w:szCs w:val="24"/>
        </w:rPr>
        <w:t xml:space="preserve"> </w:t>
      </w:r>
      <w:r w:rsidR="005043B6">
        <w:rPr>
          <w:rFonts w:ascii="Arial" w:hAnsi="Arial" w:cs="Arial"/>
          <w:sz w:val="24"/>
          <w:szCs w:val="24"/>
        </w:rPr>
        <w:t>both because it can “clump” in the bunny’s GI tract and</w:t>
      </w:r>
      <w:r w:rsidR="00896D03">
        <w:rPr>
          <w:rFonts w:ascii="Arial" w:hAnsi="Arial" w:cs="Arial"/>
          <w:sz w:val="24"/>
          <w:szCs w:val="24"/>
        </w:rPr>
        <w:t xml:space="preserve"> the dust causes respiratory problems.</w:t>
      </w:r>
    </w:p>
    <w:p w:rsidR="00896D03" w:rsidRDefault="00896D03" w:rsidP="00896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VETERINARY CARE</w:t>
      </w:r>
    </w:p>
    <w:p w:rsidR="00896D03" w:rsidRDefault="00896D03" w:rsidP="00896D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Routine</w:t>
      </w:r>
    </w:p>
    <w:p w:rsidR="00896D03" w:rsidRDefault="00896D03" w:rsidP="00896D0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Yearly Wellness Exam/New Bunny Exam</w:t>
      </w:r>
    </w:p>
    <w:p w:rsidR="00896D03" w:rsidRDefault="00896D03" w:rsidP="00896D0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Spaying/Neutering at 3-6 months (to prevent uterine cancer a</w:t>
      </w:r>
      <w:r w:rsidR="0059329A">
        <w:rPr>
          <w:rFonts w:ascii="Arial" w:hAnsi="Arial" w:cs="Arial"/>
          <w:sz w:val="24"/>
          <w:szCs w:val="24"/>
        </w:rPr>
        <w:t>nd spraying)</w:t>
      </w:r>
      <w:r>
        <w:rPr>
          <w:rFonts w:ascii="Arial" w:hAnsi="Arial" w:cs="Arial"/>
          <w:sz w:val="24"/>
          <w:szCs w:val="24"/>
        </w:rPr>
        <w:t>.</w:t>
      </w:r>
    </w:p>
    <w:p w:rsidR="00896D03" w:rsidRDefault="00896D03" w:rsidP="00896D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Concerns</w:t>
      </w:r>
    </w:p>
    <w:p w:rsidR="00896D03" w:rsidRDefault="008F623A" w:rsidP="00896D0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Malocclu</w:t>
      </w:r>
      <w:r w:rsidR="00896D03">
        <w:rPr>
          <w:rFonts w:ascii="Arial" w:hAnsi="Arial" w:cs="Arial"/>
          <w:sz w:val="24"/>
          <w:szCs w:val="24"/>
        </w:rPr>
        <w:t>sion (overgrown teeth – see attached).</w:t>
      </w:r>
    </w:p>
    <w:p w:rsidR="00896D03" w:rsidRDefault="00896D03" w:rsidP="00896D0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Loose Stools</w:t>
      </w:r>
      <w:r w:rsidR="005043B6">
        <w:rPr>
          <w:rFonts w:ascii="Arial" w:hAnsi="Arial" w:cs="Arial"/>
          <w:sz w:val="24"/>
          <w:szCs w:val="24"/>
        </w:rPr>
        <w:t xml:space="preserve"> (diarrhea)</w:t>
      </w:r>
    </w:p>
    <w:p w:rsidR="00896D03" w:rsidRDefault="00896D03" w:rsidP="00896D0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Anorexia (Rabbits cannot go without eating!  This is an Emergency!)</w:t>
      </w:r>
    </w:p>
    <w:p w:rsidR="00896D03" w:rsidRDefault="00896D03" w:rsidP="00896D0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Respiratory Infections (sniffles or snuffles)</w:t>
      </w:r>
    </w:p>
    <w:p w:rsidR="00896D03" w:rsidRDefault="00896D03" w:rsidP="00896D0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Mites (ear mites or hair mites)</w:t>
      </w:r>
    </w:p>
    <w:p w:rsidR="006223F1" w:rsidRDefault="006223F1" w:rsidP="006223F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Lethargy/Hiding</w:t>
      </w:r>
    </w:p>
    <w:p w:rsidR="006223F1" w:rsidRPr="006223F1" w:rsidRDefault="006223F1" w:rsidP="00622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</w:t>
      </w:r>
      <w:r w:rsidR="008F62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rabbits are a prey species so they will hide all illness as long as they can</w:t>
      </w:r>
      <w:r w:rsidR="008F623A">
        <w:rPr>
          <w:rFonts w:ascii="Arial" w:hAnsi="Arial" w:cs="Arial"/>
          <w:sz w:val="24"/>
          <w:szCs w:val="24"/>
        </w:rPr>
        <w:t>; b</w:t>
      </w:r>
      <w:r>
        <w:rPr>
          <w:rFonts w:ascii="Arial" w:hAnsi="Arial" w:cs="Arial"/>
          <w:sz w:val="24"/>
          <w:szCs w:val="24"/>
        </w:rPr>
        <w:t>y the time you see symptoms, the bunn</w:t>
      </w:r>
      <w:r w:rsidR="008F623A">
        <w:rPr>
          <w:rFonts w:ascii="Arial" w:hAnsi="Arial" w:cs="Arial"/>
          <w:sz w:val="24"/>
          <w:szCs w:val="24"/>
        </w:rPr>
        <w:t xml:space="preserve">y is usually much sicker than </w:t>
      </w:r>
      <w:proofErr w:type="gramStart"/>
      <w:r w:rsidR="008F623A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’s</w:t>
      </w:r>
      <w:proofErr w:type="gramEnd"/>
      <w:r>
        <w:rPr>
          <w:rFonts w:ascii="Arial" w:hAnsi="Arial" w:cs="Arial"/>
          <w:sz w:val="24"/>
          <w:szCs w:val="24"/>
        </w:rPr>
        <w:t xml:space="preserve"> showing.  This is why any change in behavior, eating, drinking, defecation or urination should be taken very seriously!</w:t>
      </w:r>
    </w:p>
    <w:p w:rsidR="006223F1" w:rsidRPr="006223F1" w:rsidRDefault="006223F1" w:rsidP="00622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further questions</w:t>
      </w:r>
      <w:r w:rsidR="00B478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feel free </w:t>
      </w:r>
      <w:r w:rsidR="001C0461">
        <w:rPr>
          <w:rFonts w:ascii="Arial" w:hAnsi="Arial" w:cs="Arial"/>
          <w:sz w:val="24"/>
          <w:szCs w:val="24"/>
        </w:rPr>
        <w:t>to contact us at 317-736-8880,</w:t>
      </w:r>
      <w:r>
        <w:rPr>
          <w:rFonts w:ascii="Arial" w:hAnsi="Arial" w:cs="Arial"/>
          <w:sz w:val="24"/>
          <w:szCs w:val="24"/>
        </w:rPr>
        <w:t xml:space="preserve"> visit Hillview</w:t>
      </w:r>
      <w:r w:rsidR="005043B6">
        <w:rPr>
          <w:rFonts w:ascii="Arial" w:hAnsi="Arial" w:cs="Arial"/>
          <w:sz w:val="24"/>
          <w:szCs w:val="24"/>
        </w:rPr>
        <w:t>Vets.com</w:t>
      </w:r>
      <w:r w:rsidR="001C0461">
        <w:rPr>
          <w:rFonts w:ascii="Arial" w:hAnsi="Arial" w:cs="Arial"/>
          <w:sz w:val="24"/>
          <w:szCs w:val="24"/>
        </w:rPr>
        <w:t xml:space="preserve"> or email exotics@hillviewvets.com</w:t>
      </w:r>
      <w:r w:rsidR="005043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House Rabbit Society (</w:t>
      </w:r>
      <w:hyperlink r:id="rId5" w:history="1">
        <w:r w:rsidRPr="008D4EF3">
          <w:rPr>
            <w:rStyle w:val="Hyperlink"/>
            <w:rFonts w:ascii="Arial" w:hAnsi="Arial" w:cs="Arial"/>
            <w:sz w:val="24"/>
            <w:szCs w:val="24"/>
          </w:rPr>
          <w:t>www.rabbit.org</w:t>
        </w:r>
      </w:hyperlink>
      <w:r>
        <w:rPr>
          <w:rFonts w:ascii="Arial" w:hAnsi="Arial" w:cs="Arial"/>
          <w:sz w:val="24"/>
          <w:szCs w:val="24"/>
        </w:rPr>
        <w:t>) is another great resource.</w:t>
      </w:r>
      <w:bookmarkStart w:id="0" w:name="_GoBack"/>
      <w:bookmarkEnd w:id="0"/>
    </w:p>
    <w:sectPr w:rsidR="006223F1" w:rsidRPr="006223F1" w:rsidSect="00504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963"/>
    <w:multiLevelType w:val="hybridMultilevel"/>
    <w:tmpl w:val="827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80E62"/>
    <w:multiLevelType w:val="hybridMultilevel"/>
    <w:tmpl w:val="7620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3807"/>
    <w:multiLevelType w:val="hybridMultilevel"/>
    <w:tmpl w:val="290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0"/>
    <w:rsid w:val="000A2975"/>
    <w:rsid w:val="000E0FA0"/>
    <w:rsid w:val="001C0461"/>
    <w:rsid w:val="005043B6"/>
    <w:rsid w:val="0059329A"/>
    <w:rsid w:val="006223F1"/>
    <w:rsid w:val="00896D03"/>
    <w:rsid w:val="008F623A"/>
    <w:rsid w:val="00B478B2"/>
    <w:rsid w:val="00D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DE9C3-27C4-46BA-BAE3-6039003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bb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Wilhelm</dc:creator>
  <cp:keywords/>
  <dc:description/>
  <cp:lastModifiedBy>Emily Wilhelm</cp:lastModifiedBy>
  <cp:revision>7</cp:revision>
  <dcterms:created xsi:type="dcterms:W3CDTF">2015-11-19T19:40:00Z</dcterms:created>
  <dcterms:modified xsi:type="dcterms:W3CDTF">2015-11-20T21:10:00Z</dcterms:modified>
</cp:coreProperties>
</file>